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5F" w:rsidRDefault="0073735F" w:rsidP="00B213E8">
      <w:pPr>
        <w:jc w:val="center"/>
        <w:rPr>
          <w:b/>
          <w:sz w:val="28"/>
          <w:szCs w:val="28"/>
        </w:rPr>
      </w:pPr>
    </w:p>
    <w:p w:rsidR="0073735F" w:rsidRDefault="0073735F" w:rsidP="0073735F">
      <w:pPr>
        <w:pStyle w:val="Nagwek"/>
        <w:tabs>
          <w:tab w:val="clear" w:pos="4536"/>
          <w:tab w:val="clear" w:pos="9072"/>
          <w:tab w:val="center" w:pos="-284"/>
          <w:tab w:val="left" w:pos="9498"/>
        </w:tabs>
        <w:ind w:hanging="284"/>
        <w:jc w:val="center"/>
        <w:rPr>
          <w:rFonts w:ascii="Founders Grotesk" w:hAnsi="Founders Grotesk"/>
          <w:sz w:val="16"/>
          <w:szCs w:val="16"/>
        </w:rPr>
      </w:pPr>
      <w:r>
        <w:rPr>
          <w:rFonts w:ascii="Founders Grotesk" w:hAnsi="Founders Grotesk"/>
          <w:sz w:val="16"/>
          <w:szCs w:val="16"/>
        </w:rPr>
        <w:t>Projekt pn. „Kreujemy+Rozwijamy+Ożywiamy+Stymulujemy+Nakreślamy+Odmieniamy=KROSNO” realizowany w ramach Programu Rozwój Lokalny, współfinansowany w 85% ze środków Norweskiego Mechanizmu Finansowego 2014-2021 oraz w 15%  z budżetu państwa.</w:t>
      </w:r>
    </w:p>
    <w:p w:rsidR="0073735F" w:rsidRPr="00701307" w:rsidRDefault="0073735F" w:rsidP="0073735F">
      <w:pPr>
        <w:pStyle w:val="Nagwek"/>
        <w:tabs>
          <w:tab w:val="center" w:pos="0"/>
          <w:tab w:val="right" w:pos="9498"/>
        </w:tabs>
        <w:jc w:val="center"/>
        <w:rPr>
          <w:rFonts w:ascii="Calibri" w:hAnsi="Calibri"/>
          <w:sz w:val="16"/>
          <w:szCs w:val="16"/>
        </w:rPr>
      </w:pPr>
    </w:p>
    <w:p w:rsidR="0073735F" w:rsidRDefault="0073735F" w:rsidP="0073735F">
      <w:pPr>
        <w:pStyle w:val="Nagwek"/>
        <w:tabs>
          <w:tab w:val="center" w:pos="0"/>
          <w:tab w:val="right" w:pos="9498"/>
        </w:tabs>
        <w:jc w:val="center"/>
        <w:rPr>
          <w:sz w:val="16"/>
          <w:szCs w:val="16"/>
        </w:rPr>
      </w:pPr>
      <w:r>
        <w:rPr>
          <w:rFonts w:ascii="Founders Grotesk" w:hAnsi="Founders Grotesk"/>
          <w:sz w:val="16"/>
          <w:szCs w:val="16"/>
        </w:rPr>
        <w:t>„Wspólnie działamy na rzecz Europy zielonej, konkurencyjnej i sprzyjającej integracji społecznej”</w:t>
      </w:r>
    </w:p>
    <w:p w:rsidR="0073735F" w:rsidRPr="0072689E" w:rsidRDefault="0073735F" w:rsidP="0073735F">
      <w:pPr>
        <w:rPr>
          <w:b/>
          <w:sz w:val="20"/>
          <w:szCs w:val="20"/>
        </w:rPr>
      </w:pPr>
    </w:p>
    <w:p w:rsidR="005333FB" w:rsidRDefault="00B213E8" w:rsidP="00B213E8">
      <w:pPr>
        <w:jc w:val="center"/>
        <w:rPr>
          <w:b/>
          <w:sz w:val="28"/>
          <w:szCs w:val="28"/>
        </w:rPr>
      </w:pPr>
      <w:r w:rsidRPr="00B213E8">
        <w:rPr>
          <w:b/>
          <w:sz w:val="28"/>
          <w:szCs w:val="28"/>
        </w:rPr>
        <w:t>DEKLARACJA WSPÓŁPRACY</w:t>
      </w:r>
      <w:r w:rsidR="007B53A6">
        <w:rPr>
          <w:b/>
          <w:sz w:val="28"/>
          <w:szCs w:val="28"/>
        </w:rPr>
        <w:t xml:space="preserve"> dla przedsiębiorców</w:t>
      </w:r>
    </w:p>
    <w:p w:rsidR="00B213E8" w:rsidRPr="00140A57" w:rsidRDefault="00B213E8" w:rsidP="00B213E8">
      <w:pPr>
        <w:jc w:val="center"/>
        <w:rPr>
          <w:b/>
          <w:sz w:val="24"/>
          <w:szCs w:val="24"/>
        </w:rPr>
      </w:pPr>
      <w:r w:rsidRPr="00140A57">
        <w:rPr>
          <w:b/>
          <w:sz w:val="24"/>
          <w:szCs w:val="24"/>
        </w:rPr>
        <w:t xml:space="preserve">Zgłoszenie kandydatury do Krośnieńskiej Rady </w:t>
      </w:r>
      <w:r w:rsidR="00835352">
        <w:rPr>
          <w:b/>
          <w:sz w:val="24"/>
          <w:szCs w:val="24"/>
        </w:rPr>
        <w:t>Biznesu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99"/>
        <w:gridCol w:w="917"/>
        <w:gridCol w:w="4072"/>
      </w:tblGrid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 w:rsidRPr="00B213E8">
              <w:rPr>
                <w:sz w:val="24"/>
                <w:szCs w:val="24"/>
              </w:rPr>
              <w:t>Imię i nazwisko kandydata</w:t>
            </w:r>
          </w:p>
        </w:tc>
        <w:tc>
          <w:tcPr>
            <w:tcW w:w="4709" w:type="dxa"/>
            <w:gridSpan w:val="2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Funkcja</w:t>
            </w:r>
          </w:p>
        </w:tc>
        <w:tc>
          <w:tcPr>
            <w:tcW w:w="4709" w:type="dxa"/>
            <w:gridSpan w:val="2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Reprezentowana firma/ instytucja otoczenia biznesu</w:t>
            </w:r>
          </w:p>
        </w:tc>
        <w:tc>
          <w:tcPr>
            <w:tcW w:w="4709" w:type="dxa"/>
            <w:gridSpan w:val="2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siedziby</w:t>
            </w:r>
          </w:p>
        </w:tc>
        <w:tc>
          <w:tcPr>
            <w:tcW w:w="4709" w:type="dxa"/>
            <w:gridSpan w:val="2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oddziału/ zakładu/ miejsca wykonywania działalności na </w:t>
            </w:r>
            <w:r w:rsidR="0073735F">
              <w:rPr>
                <w:sz w:val="24"/>
                <w:szCs w:val="24"/>
              </w:rPr>
              <w:t>terenie Krosna (jeżeli</w:t>
            </w:r>
            <w:r>
              <w:rPr>
                <w:sz w:val="24"/>
                <w:szCs w:val="24"/>
              </w:rPr>
              <w:t xml:space="preserve"> inny niż adres siedziby)</w:t>
            </w:r>
          </w:p>
        </w:tc>
        <w:tc>
          <w:tcPr>
            <w:tcW w:w="4709" w:type="dxa"/>
            <w:gridSpan w:val="2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40A57" w:rsidTr="00835352">
        <w:trPr>
          <w:trHeight w:val="270"/>
        </w:trPr>
        <w:tc>
          <w:tcPr>
            <w:tcW w:w="4503" w:type="dxa"/>
            <w:vMerge w:val="restart"/>
          </w:tcPr>
          <w:p w:rsidR="00140A57" w:rsidRDefault="00140A57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do kandydata</w:t>
            </w:r>
          </w:p>
        </w:tc>
        <w:tc>
          <w:tcPr>
            <w:tcW w:w="425" w:type="dxa"/>
          </w:tcPr>
          <w:p w:rsidR="00140A57" w:rsidRPr="00B213E8" w:rsidRDefault="00140A57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4284" w:type="dxa"/>
          </w:tcPr>
          <w:p w:rsidR="00140A57" w:rsidRPr="00B213E8" w:rsidRDefault="00140A57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40A57" w:rsidTr="00835352">
        <w:trPr>
          <w:trHeight w:val="270"/>
        </w:trPr>
        <w:tc>
          <w:tcPr>
            <w:tcW w:w="4503" w:type="dxa"/>
            <w:vMerge/>
          </w:tcPr>
          <w:p w:rsidR="00140A57" w:rsidRDefault="00140A57" w:rsidP="0083535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40A57" w:rsidRPr="00B213E8" w:rsidRDefault="00140A57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284" w:type="dxa"/>
          </w:tcPr>
          <w:p w:rsidR="00140A57" w:rsidRPr="00B213E8" w:rsidRDefault="00140A57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Branża</w:t>
            </w:r>
          </w:p>
        </w:tc>
        <w:tc>
          <w:tcPr>
            <w:tcW w:w="4709" w:type="dxa"/>
            <w:gridSpan w:val="2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Wielkość firmy</w:t>
            </w:r>
          </w:p>
        </w:tc>
        <w:tc>
          <w:tcPr>
            <w:tcW w:w="4709" w:type="dxa"/>
            <w:gridSpan w:val="2"/>
          </w:tcPr>
          <w:p w:rsid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] mikroprzedsiębiorstwo</w:t>
            </w:r>
          </w:p>
          <w:p w:rsid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] małe przedsiębiorstwo</w:t>
            </w:r>
          </w:p>
          <w:p w:rsid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] średnie przedsiębiorstwo</w:t>
            </w:r>
          </w:p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] duże przedsiębiorstwo</w:t>
            </w:r>
          </w:p>
        </w:tc>
      </w:tr>
      <w:tr w:rsidR="00B213E8" w:rsidTr="00835352">
        <w:tc>
          <w:tcPr>
            <w:tcW w:w="4503" w:type="dxa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Proszę krótko opisać profil działalności firmy, ścieżkę jej rozwoju oraz osiągnięcia</w:t>
            </w:r>
          </w:p>
        </w:tc>
        <w:tc>
          <w:tcPr>
            <w:tcW w:w="4709" w:type="dxa"/>
            <w:gridSpan w:val="2"/>
          </w:tcPr>
          <w:p w:rsidR="00B213E8" w:rsidRPr="00B213E8" w:rsidRDefault="00B213E8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F2F99" w:rsidTr="00835352">
        <w:tc>
          <w:tcPr>
            <w:tcW w:w="4503" w:type="dxa"/>
          </w:tcPr>
          <w:p w:rsidR="000F2F99" w:rsidRDefault="000F2F99" w:rsidP="00E71216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Jakimi problemami/ zagadnieniami Krośnieńska Rada </w:t>
            </w:r>
            <w:r w:rsidR="00E71216">
              <w:rPr>
                <w:sz w:val="24"/>
                <w:szCs w:val="24"/>
              </w:rPr>
              <w:t>Biznesu</w:t>
            </w:r>
            <w:r>
              <w:rPr>
                <w:sz w:val="24"/>
                <w:szCs w:val="24"/>
              </w:rPr>
              <w:t xml:space="preserve"> powinna zająć się w pierwszej kolejności?</w:t>
            </w:r>
            <w:r w:rsidR="00AE01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9" w:type="dxa"/>
            <w:gridSpan w:val="2"/>
          </w:tcPr>
          <w:p w:rsidR="000F2F99" w:rsidRPr="00B213E8" w:rsidRDefault="000F2F99" w:rsidP="0083535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B213E8" w:rsidRDefault="00B213E8" w:rsidP="00B213E8">
      <w:pPr>
        <w:jc w:val="both"/>
        <w:rPr>
          <w:b/>
          <w:sz w:val="28"/>
          <w:szCs w:val="28"/>
        </w:rPr>
      </w:pPr>
    </w:p>
    <w:p w:rsidR="00B70292" w:rsidRPr="00B70292" w:rsidRDefault="00B70292" w:rsidP="00B213E8">
      <w:pPr>
        <w:jc w:val="both"/>
        <w:rPr>
          <w:b/>
          <w:sz w:val="24"/>
          <w:szCs w:val="24"/>
        </w:rPr>
      </w:pPr>
      <w:r w:rsidRPr="00B70292">
        <w:rPr>
          <w:b/>
          <w:sz w:val="24"/>
          <w:szCs w:val="24"/>
        </w:rPr>
        <w:t>Oświadczenia kandydata:</w:t>
      </w:r>
    </w:p>
    <w:p w:rsidR="00B70292" w:rsidRDefault="00B70292" w:rsidP="00B21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Deklaruję gotowość do współpracy w ramach Krośnieńskiej </w:t>
      </w:r>
      <w:r w:rsidR="00E71216">
        <w:rPr>
          <w:sz w:val="24"/>
          <w:szCs w:val="24"/>
        </w:rPr>
        <w:t>Rady Biznesu</w:t>
      </w:r>
      <w:r>
        <w:rPr>
          <w:sz w:val="24"/>
          <w:szCs w:val="24"/>
        </w:rPr>
        <w:t>.</w:t>
      </w:r>
    </w:p>
    <w:p w:rsidR="00B70292" w:rsidRDefault="00B70292" w:rsidP="00B213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dla potrzeb naboru do Krośnieńskiej Rady </w:t>
      </w:r>
      <w:r w:rsidR="00E71216">
        <w:rPr>
          <w:sz w:val="24"/>
          <w:szCs w:val="24"/>
        </w:rPr>
        <w:t>Biznesu</w:t>
      </w:r>
      <w:r w:rsidR="00F21375">
        <w:rPr>
          <w:sz w:val="24"/>
          <w:szCs w:val="24"/>
        </w:rPr>
        <w:t xml:space="preserve"> oraz w celu pełnienia funkcji członka Rady</w:t>
      </w:r>
      <w:r>
        <w:rPr>
          <w:sz w:val="24"/>
          <w:szCs w:val="24"/>
        </w:rPr>
        <w:t xml:space="preserve">. </w:t>
      </w:r>
    </w:p>
    <w:p w:rsidR="00835352" w:rsidRDefault="00835352" w:rsidP="00B213E8">
      <w:pPr>
        <w:jc w:val="both"/>
        <w:rPr>
          <w:sz w:val="24"/>
          <w:szCs w:val="24"/>
        </w:rPr>
      </w:pPr>
    </w:p>
    <w:p w:rsidR="00B70292" w:rsidRDefault="00B70292" w:rsidP="00B70292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B70292" w:rsidRPr="00B70292" w:rsidRDefault="00B70292" w:rsidP="00B70292">
      <w:pPr>
        <w:jc w:val="right"/>
        <w:rPr>
          <w:sz w:val="24"/>
          <w:szCs w:val="24"/>
        </w:rPr>
      </w:pPr>
      <w:r>
        <w:rPr>
          <w:sz w:val="24"/>
          <w:szCs w:val="24"/>
        </w:rPr>
        <w:t>(data i podpis kandydata)</w:t>
      </w:r>
    </w:p>
    <w:p w:rsidR="00B70292" w:rsidRPr="00B70292" w:rsidRDefault="00B70292" w:rsidP="00B70292">
      <w:pPr>
        <w:jc w:val="both"/>
        <w:rPr>
          <w:b/>
          <w:sz w:val="18"/>
          <w:szCs w:val="18"/>
        </w:rPr>
      </w:pPr>
      <w:r w:rsidRPr="00B70292">
        <w:rPr>
          <w:b/>
          <w:sz w:val="18"/>
          <w:szCs w:val="18"/>
        </w:rPr>
        <w:lastRenderedPageBreak/>
        <w:t>Klauzula informacyjna</w:t>
      </w:r>
      <w:r>
        <w:rPr>
          <w:b/>
          <w:sz w:val="18"/>
          <w:szCs w:val="18"/>
        </w:rPr>
        <w:t xml:space="preserve"> RODO</w:t>
      </w:r>
    </w:p>
    <w:p w:rsidR="00B70292" w:rsidRPr="00B70292" w:rsidRDefault="00B70292" w:rsidP="00B70292">
      <w:pPr>
        <w:jc w:val="both"/>
        <w:rPr>
          <w:rFonts w:ascii="Arial" w:hAnsi="Arial"/>
          <w:sz w:val="18"/>
          <w:szCs w:val="18"/>
        </w:rPr>
      </w:pPr>
      <w:r w:rsidRPr="00B70292">
        <w:rPr>
          <w:rFonts w:ascii="Arial" w:hAnsi="Arial"/>
          <w:sz w:val="18"/>
          <w:szCs w:val="18"/>
        </w:rPr>
        <w:t xml:space="preserve">Zgodnie z art. 13 ust. 1 i 2 rozporządzenia Parlamentu Europejskiego i Rady (UE) 2016/679 z 27 kwietnia 2016 r. w sprawie ochrony osób fizycznych w związku z przetwarzaniem danych osobowych i w sprawie swobodnego przepływu takich danych oraz uchylenia dyrektywy 95/46/WE (ogólne rozporządzenie o ochronie danych, dalej: RODO), informujemy, że: 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sz w:val="18"/>
          <w:szCs w:val="18"/>
        </w:rPr>
        <w:t xml:space="preserve">administratorem Pani/Pana danych osobowych jest Gmina Miasto Krosno reprezentowana przez Prezydenta Miasta Krosna (adres: ul. Lwowska 28A, 38-400 Krosno). Z administratorem można skontaktować się pod numerem tel. 134743625, pocztą elektroniczną na adres:  um@um.krosno.pl lub pisemnie na adres siedziby administratora, 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sz w:val="18"/>
          <w:szCs w:val="18"/>
        </w:rPr>
        <w:t xml:space="preserve">administrator wyznaczył Inspektora Ochrony Danych, z którym można się kontaktować (we wszystkich  sprawach dotyczących  przetwarzania danych osobowych oraz </w:t>
      </w:r>
      <w:r>
        <w:rPr>
          <w:rFonts w:ascii="Arial" w:hAnsi="Arial"/>
          <w:sz w:val="18"/>
          <w:szCs w:val="18"/>
        </w:rPr>
        <w:t>korzystania z praw związanych z </w:t>
      </w:r>
      <w:r w:rsidRPr="00B70292">
        <w:rPr>
          <w:rFonts w:ascii="Arial" w:hAnsi="Arial"/>
          <w:sz w:val="18"/>
          <w:szCs w:val="18"/>
        </w:rPr>
        <w:t>przetwarzaniem danych) pocztą elektroniczną na adres e-mail: iod@um.krosno.pl lub pisemnie na adres siedziby administratora,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sz w:val="18"/>
          <w:szCs w:val="18"/>
        </w:rPr>
        <w:t xml:space="preserve">Pani/Pana dane osobowe będą przetwarzane </w:t>
      </w:r>
      <w:r w:rsidRPr="00B70292">
        <w:rPr>
          <w:rFonts w:ascii="Arial" w:hAnsi="Arial"/>
          <w:color w:val="000000" w:themeColor="text1"/>
          <w:sz w:val="18"/>
          <w:szCs w:val="18"/>
        </w:rPr>
        <w:t xml:space="preserve">w celu przeprowadzenia procesu </w:t>
      </w:r>
      <w:r>
        <w:rPr>
          <w:rFonts w:ascii="Arial" w:hAnsi="Arial"/>
          <w:color w:val="000000" w:themeColor="text1"/>
          <w:sz w:val="18"/>
          <w:szCs w:val="18"/>
        </w:rPr>
        <w:t>naboru</w:t>
      </w:r>
      <w:r w:rsidRPr="00B70292">
        <w:rPr>
          <w:rFonts w:ascii="Arial" w:hAnsi="Arial"/>
          <w:color w:val="000000" w:themeColor="text1"/>
          <w:sz w:val="18"/>
          <w:szCs w:val="18"/>
        </w:rPr>
        <w:t xml:space="preserve"> do </w:t>
      </w:r>
      <w:r>
        <w:rPr>
          <w:rFonts w:ascii="Arial" w:hAnsi="Arial"/>
          <w:color w:val="000000" w:themeColor="text1"/>
          <w:sz w:val="18"/>
          <w:szCs w:val="18"/>
        </w:rPr>
        <w:t xml:space="preserve">Krośnieńskiej Rady </w:t>
      </w:r>
      <w:r w:rsidR="00AF2867">
        <w:rPr>
          <w:rFonts w:ascii="Arial" w:hAnsi="Arial"/>
          <w:color w:val="000000" w:themeColor="text1"/>
          <w:sz w:val="18"/>
          <w:szCs w:val="18"/>
        </w:rPr>
        <w:t>Biznesu</w:t>
      </w:r>
      <w:r w:rsidR="00F21375">
        <w:rPr>
          <w:rFonts w:ascii="Arial" w:hAnsi="Arial"/>
          <w:color w:val="000000" w:themeColor="text1"/>
          <w:sz w:val="18"/>
          <w:szCs w:val="18"/>
        </w:rPr>
        <w:t xml:space="preserve"> oraz w celu pełnienia funkcji członka Rady</w:t>
      </w:r>
      <w:r w:rsidRPr="00B70292">
        <w:rPr>
          <w:rFonts w:ascii="Arial" w:hAnsi="Arial"/>
          <w:color w:val="000000" w:themeColor="text1"/>
          <w:sz w:val="18"/>
          <w:szCs w:val="18"/>
        </w:rPr>
        <w:t>, na podstawie art. 6 ust. 1 lit. e rozporządzenia RODO,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sz w:val="18"/>
          <w:szCs w:val="18"/>
        </w:rPr>
        <w:t>w związku z przetwarzaniem danych osobowych w celu wskazanym w pkt. 3 odbiorcami Pani/Pana danych osobowych mogą być organy władzy publicznej oraz podmioty wykonujące zadania publiczne lub działające na zlecenie organów władzy publicznej w zakresie i celach, które wynikają z przepisów powszechnie obowiązującego prawa, a także podmioty, które przetwarzają dane osobowe w imieniu administratora, na podstawie zawartej umowy powierzenia danych osobowych (tzw. podmioty przetwarzające),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color w:val="000000" w:themeColor="text1"/>
          <w:sz w:val="18"/>
          <w:szCs w:val="18"/>
        </w:rPr>
        <w:t>dane osobowe będą przetwarzane w ramach dokumentacji prowadzonej przez administratora na podstawie przepisów prawa oraz przechowywane przez okres niezbędny do realizacji celu przetwarzania danych, zgodnie z rozporządzeniem Prezesa Rady Ministrów z dnia 18 stycznia 2011 r. w sprawie instrukcji kancelaryjnej, jednolitych rzeczowych wykazów akt oraz instrukcji w sprawie organizacji i zakresu działania archiwów zakładowych,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color w:val="000000" w:themeColor="text1"/>
          <w:sz w:val="18"/>
          <w:szCs w:val="18"/>
        </w:rPr>
        <w:t>ma Pani/Pan prawo do: dostępu do swoich danych, sprostowania, usunięcia lub ograniczenia przetwarzania, wniesienia sprzeciwu wobec przetwarzania, cofnięcia zgody w dowolnym momencie bez wpływu na zgodność z prawem przetwarzania, którego dokonano na podstawie zgody przed jej cofnięciem, a także prawo do wniesienia skargi do organu nadzorczego – Prezesa Urzędu Ochrony Danych Osobowych,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color w:val="000000" w:themeColor="text1"/>
          <w:sz w:val="18"/>
          <w:szCs w:val="18"/>
        </w:rPr>
        <w:t>Pani/Pana dane osobowe nie będą przetwarzane w sposób zautomatyzowany, w tym nie będą podlegać profilowaniu,</w:t>
      </w:r>
    </w:p>
    <w:p w:rsidR="00B70292" w:rsidRPr="00B70292" w:rsidRDefault="00B70292" w:rsidP="00B7029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color w:val="000000" w:themeColor="text1"/>
          <w:sz w:val="18"/>
          <w:szCs w:val="18"/>
        </w:rPr>
        <w:t>Pani/Pana dane osobowe nie będą przekazywane do państwa trzeciego/ organizacji międzynarodowej,</w:t>
      </w:r>
    </w:p>
    <w:p w:rsidR="00B70292" w:rsidRPr="00F21375" w:rsidRDefault="00B70292" w:rsidP="00B213E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/>
          <w:color w:val="000000" w:themeColor="text1"/>
          <w:sz w:val="18"/>
          <w:szCs w:val="18"/>
        </w:rPr>
      </w:pPr>
      <w:r w:rsidRPr="00B70292">
        <w:rPr>
          <w:rFonts w:ascii="Arial" w:hAnsi="Arial"/>
          <w:color w:val="000000" w:themeColor="text1"/>
          <w:sz w:val="18"/>
          <w:szCs w:val="18"/>
        </w:rPr>
        <w:t xml:space="preserve">podanie danych osobowych jest dobrowolne, lecz niezbędne do wzięcia udziału w procesie </w:t>
      </w:r>
      <w:r w:rsidR="00A70FB6">
        <w:rPr>
          <w:rFonts w:ascii="Arial" w:hAnsi="Arial"/>
          <w:color w:val="000000" w:themeColor="text1"/>
          <w:sz w:val="18"/>
          <w:szCs w:val="18"/>
        </w:rPr>
        <w:t xml:space="preserve">naboru do Krośnieńskiej Rady </w:t>
      </w:r>
      <w:r w:rsidR="00AF2867">
        <w:rPr>
          <w:rFonts w:ascii="Arial" w:hAnsi="Arial"/>
          <w:color w:val="000000" w:themeColor="text1"/>
          <w:sz w:val="18"/>
          <w:szCs w:val="18"/>
        </w:rPr>
        <w:t>Biznesu</w:t>
      </w:r>
      <w:bookmarkStart w:id="0" w:name="_GoBack"/>
      <w:bookmarkEnd w:id="0"/>
      <w:r w:rsidR="00A70FB6">
        <w:rPr>
          <w:rFonts w:ascii="Arial" w:hAnsi="Arial"/>
          <w:color w:val="000000" w:themeColor="text1"/>
          <w:sz w:val="18"/>
          <w:szCs w:val="18"/>
        </w:rPr>
        <w:t>.</w:t>
      </w:r>
    </w:p>
    <w:sectPr w:rsidR="00B70292" w:rsidRPr="00F21375" w:rsidSect="00835352">
      <w:headerReference w:type="first" r:id="rId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5BB" w:rsidRDefault="003065BB" w:rsidP="0073735F">
      <w:pPr>
        <w:spacing w:after="0" w:line="240" w:lineRule="auto"/>
      </w:pPr>
      <w:r>
        <w:separator/>
      </w:r>
    </w:p>
  </w:endnote>
  <w:endnote w:type="continuationSeparator" w:id="0">
    <w:p w:rsidR="003065BB" w:rsidRDefault="003065BB" w:rsidP="0073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unders Grotes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5BB" w:rsidRDefault="003065BB" w:rsidP="0073735F">
      <w:pPr>
        <w:spacing w:after="0" w:line="240" w:lineRule="auto"/>
      </w:pPr>
      <w:r>
        <w:separator/>
      </w:r>
    </w:p>
  </w:footnote>
  <w:footnote w:type="continuationSeparator" w:id="0">
    <w:p w:rsidR="003065BB" w:rsidRDefault="003065BB" w:rsidP="0073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5F" w:rsidRDefault="0073735F">
    <w:pPr>
      <w:pStyle w:val="Nagwek"/>
    </w:pPr>
    <w:r>
      <w:rPr>
        <w:b/>
        <w:noProof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 wp14:anchorId="3BBF4620" wp14:editId="33F21B7B">
          <wp:simplePos x="0" y="0"/>
          <wp:positionH relativeFrom="margin">
            <wp:posOffset>0</wp:posOffset>
          </wp:positionH>
          <wp:positionV relativeFrom="margin">
            <wp:posOffset>-384175</wp:posOffset>
          </wp:positionV>
          <wp:extent cx="550545" cy="621665"/>
          <wp:effectExtent l="0" t="0" r="1905" b="6985"/>
          <wp:wrapSquare wrapText="bothSides"/>
          <wp:docPr id="4" name="Obraz 4" descr="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way_grants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A22EB"/>
    <w:multiLevelType w:val="hybridMultilevel"/>
    <w:tmpl w:val="7C901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9B"/>
    <w:rsid w:val="000F2F99"/>
    <w:rsid w:val="00140A57"/>
    <w:rsid w:val="00153A0F"/>
    <w:rsid w:val="003065BB"/>
    <w:rsid w:val="005333FB"/>
    <w:rsid w:val="00680433"/>
    <w:rsid w:val="0072689E"/>
    <w:rsid w:val="0073735F"/>
    <w:rsid w:val="007B53A6"/>
    <w:rsid w:val="00835352"/>
    <w:rsid w:val="00A45A9B"/>
    <w:rsid w:val="00A70FB6"/>
    <w:rsid w:val="00AE016E"/>
    <w:rsid w:val="00AF2867"/>
    <w:rsid w:val="00B213E8"/>
    <w:rsid w:val="00B56DE4"/>
    <w:rsid w:val="00B70292"/>
    <w:rsid w:val="00C213BE"/>
    <w:rsid w:val="00D80DE9"/>
    <w:rsid w:val="00E71216"/>
    <w:rsid w:val="00F13F07"/>
    <w:rsid w:val="00F2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5113D-A9EC-49BA-8693-DA3F37A4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7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35F"/>
  </w:style>
  <w:style w:type="paragraph" w:styleId="Stopka">
    <w:name w:val="footer"/>
    <w:basedOn w:val="Normalny"/>
    <w:link w:val="StopkaZnak"/>
    <w:uiPriority w:val="99"/>
    <w:unhideWhenUsed/>
    <w:rsid w:val="00737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35F"/>
  </w:style>
  <w:style w:type="paragraph" w:styleId="Akapitzlist">
    <w:name w:val="List Paragraph"/>
    <w:basedOn w:val="Normalny"/>
    <w:uiPriority w:val="34"/>
    <w:qFormat/>
    <w:rsid w:val="00B7029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AŚ</dc:creator>
  <cp:keywords/>
  <dc:description/>
  <cp:lastModifiedBy>Anna Śnieżek</cp:lastModifiedBy>
  <cp:revision>17</cp:revision>
  <dcterms:created xsi:type="dcterms:W3CDTF">2022-10-20T17:15:00Z</dcterms:created>
  <dcterms:modified xsi:type="dcterms:W3CDTF">2022-10-27T12:01:00Z</dcterms:modified>
</cp:coreProperties>
</file>