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464F5" w14:textId="77777777" w:rsidR="007857A1" w:rsidRDefault="007857A1" w:rsidP="007857A1">
      <w:pPr>
        <w:jc w:val="right"/>
        <w:rPr>
          <w:rFonts w:ascii="Arial" w:hAnsi="Arial" w:cs="Arial"/>
          <w:sz w:val="18"/>
        </w:rPr>
      </w:pPr>
    </w:p>
    <w:p w14:paraId="6911D003" w14:textId="77777777" w:rsidR="007857A1" w:rsidRDefault="007857A1" w:rsidP="007857A1">
      <w:pPr>
        <w:rPr>
          <w:rFonts w:ascii="Arial" w:hAnsi="Arial" w:cs="Arial"/>
          <w:sz w:val="18"/>
        </w:rPr>
      </w:pPr>
    </w:p>
    <w:p w14:paraId="6B65E817" w14:textId="77777777" w:rsidR="007857A1" w:rsidRDefault="007857A1" w:rsidP="007857A1">
      <w:pPr>
        <w:jc w:val="righ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Krosno, ..............................</w:t>
      </w:r>
    </w:p>
    <w:p w14:paraId="3F85B4DD" w14:textId="77777777" w:rsidR="007857A1" w:rsidRDefault="007857A1" w:rsidP="007857A1">
      <w:pPr>
        <w:rPr>
          <w:rFonts w:ascii="Arial" w:hAnsi="Arial" w:cs="Arial"/>
          <w:sz w:val="18"/>
        </w:rPr>
      </w:pPr>
    </w:p>
    <w:p w14:paraId="07785B87" w14:textId="77777777" w:rsidR="007857A1" w:rsidRDefault="007857A1" w:rsidP="007857A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..........................................................................            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2F5C0A55" w14:textId="664AEE94" w:rsidR="007857A1" w:rsidRDefault="007857A1" w:rsidP="007857A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imię i nazwisko wnioskodawcy</w:t>
      </w:r>
    </w:p>
    <w:p w14:paraId="790532DF" w14:textId="77777777" w:rsidR="007857A1" w:rsidRDefault="007857A1" w:rsidP="007857A1">
      <w:pPr>
        <w:rPr>
          <w:rFonts w:ascii="Arial" w:hAnsi="Arial" w:cs="Arial"/>
          <w:sz w:val="18"/>
        </w:rPr>
      </w:pPr>
    </w:p>
    <w:p w14:paraId="577D869A" w14:textId="77777777" w:rsidR="007857A1" w:rsidRDefault="007857A1" w:rsidP="007857A1">
      <w:pPr>
        <w:rPr>
          <w:rFonts w:ascii="Arial" w:hAnsi="Arial" w:cs="Arial"/>
          <w:sz w:val="18"/>
        </w:rPr>
      </w:pPr>
    </w:p>
    <w:p w14:paraId="05A1A9E0" w14:textId="77777777" w:rsidR="007857A1" w:rsidRDefault="007857A1" w:rsidP="007857A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..........................................................................</w:t>
      </w:r>
    </w:p>
    <w:p w14:paraId="25FEA761" w14:textId="77777777" w:rsidR="007857A1" w:rsidRDefault="007857A1" w:rsidP="007857A1">
      <w:pPr>
        <w:rPr>
          <w:rFonts w:ascii="Arial" w:hAnsi="Arial" w:cs="Arial"/>
          <w:sz w:val="18"/>
        </w:rPr>
      </w:pPr>
    </w:p>
    <w:p w14:paraId="35680623" w14:textId="77777777" w:rsidR="007857A1" w:rsidRDefault="007857A1" w:rsidP="007857A1">
      <w:pPr>
        <w:rPr>
          <w:rFonts w:ascii="Arial" w:hAnsi="Arial" w:cs="Arial"/>
          <w:sz w:val="18"/>
        </w:rPr>
      </w:pPr>
    </w:p>
    <w:p w14:paraId="72C034A5" w14:textId="77777777" w:rsidR="007857A1" w:rsidRDefault="007857A1" w:rsidP="007857A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...........................................................................</w:t>
      </w:r>
    </w:p>
    <w:p w14:paraId="52B0862A" w14:textId="77777777" w:rsidR="007857A1" w:rsidRDefault="007857A1" w:rsidP="007857A1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adres zamieszkania</w:t>
      </w:r>
    </w:p>
    <w:p w14:paraId="5917EC92" w14:textId="77777777" w:rsidR="007857A1" w:rsidRDefault="007857A1" w:rsidP="007857A1">
      <w:pPr>
        <w:rPr>
          <w:rFonts w:ascii="Arial" w:hAnsi="Arial" w:cs="Arial"/>
          <w:sz w:val="18"/>
        </w:rPr>
      </w:pPr>
    </w:p>
    <w:p w14:paraId="72AEE9DA" w14:textId="77777777" w:rsidR="009152D9" w:rsidRDefault="009152D9" w:rsidP="009152D9">
      <w:pPr>
        <w:rPr>
          <w:rFonts w:ascii="Arial" w:hAnsi="Arial" w:cs="Arial"/>
          <w:sz w:val="18"/>
        </w:rPr>
      </w:pPr>
    </w:p>
    <w:p w14:paraId="3B4E563E" w14:textId="77777777" w:rsidR="009152D9" w:rsidRDefault="009152D9" w:rsidP="009152D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...........................................................................</w:t>
      </w:r>
    </w:p>
    <w:p w14:paraId="474F60B7" w14:textId="0164CCB9" w:rsidR="009152D9" w:rsidRDefault="009152D9" w:rsidP="009152D9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tel. kontaktowy</w:t>
      </w:r>
    </w:p>
    <w:p w14:paraId="05DB8BC9" w14:textId="77777777" w:rsidR="007857A1" w:rsidRDefault="007857A1" w:rsidP="007857A1">
      <w:pPr>
        <w:rPr>
          <w:rFonts w:ascii="Arial" w:hAnsi="Arial" w:cs="Arial"/>
          <w:sz w:val="18"/>
        </w:rPr>
      </w:pPr>
    </w:p>
    <w:p w14:paraId="528E6354" w14:textId="77777777" w:rsidR="007857A1" w:rsidRDefault="007857A1" w:rsidP="007857A1">
      <w:pPr>
        <w:rPr>
          <w:rFonts w:ascii="Arial" w:hAnsi="Arial" w:cs="Arial"/>
          <w:sz w:val="18"/>
        </w:rPr>
      </w:pPr>
    </w:p>
    <w:p w14:paraId="3B856808" w14:textId="77777777" w:rsidR="007857A1" w:rsidRDefault="007857A1" w:rsidP="007857A1">
      <w:pPr>
        <w:rPr>
          <w:rFonts w:ascii="Arial" w:hAnsi="Arial" w:cs="Arial"/>
          <w:sz w:val="18"/>
        </w:rPr>
      </w:pPr>
    </w:p>
    <w:p w14:paraId="6650378F" w14:textId="746BE68D" w:rsidR="002673F5" w:rsidRDefault="002673F5" w:rsidP="007857A1">
      <w:pPr>
        <w:pStyle w:val="Nagwek3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Prezydent Miasta Krosna</w:t>
      </w:r>
    </w:p>
    <w:p w14:paraId="07F4BE92" w14:textId="1B1095D1" w:rsidR="007857A1" w:rsidRPr="002673F5" w:rsidRDefault="007857A1" w:rsidP="007857A1">
      <w:pPr>
        <w:pStyle w:val="Nagwek3"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2673F5">
        <w:rPr>
          <w:rFonts w:ascii="Arial" w:hAnsi="Arial" w:cs="Arial"/>
          <w:b/>
          <w:bCs/>
          <w:sz w:val="24"/>
          <w:szCs w:val="24"/>
        </w:rPr>
        <w:t xml:space="preserve">Wydział </w:t>
      </w:r>
      <w:r w:rsidR="00B55AC1" w:rsidRPr="002673F5">
        <w:rPr>
          <w:rFonts w:ascii="Arial" w:hAnsi="Arial" w:cs="Arial"/>
          <w:b/>
          <w:bCs/>
          <w:sz w:val="24"/>
          <w:szCs w:val="24"/>
        </w:rPr>
        <w:t>Planowania Przestrzennego i Budownictwa</w:t>
      </w:r>
      <w:r w:rsidRPr="002673F5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33F9B57" w14:textId="77777777" w:rsidR="007857A1" w:rsidRPr="002673F5" w:rsidRDefault="007857A1" w:rsidP="007857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73F5">
        <w:rPr>
          <w:rFonts w:ascii="Arial" w:hAnsi="Arial" w:cs="Arial"/>
          <w:b/>
          <w:bCs/>
          <w:sz w:val="24"/>
          <w:szCs w:val="24"/>
        </w:rPr>
        <w:t>Urzędu Miasta Krosna</w:t>
      </w:r>
    </w:p>
    <w:p w14:paraId="4A372A34" w14:textId="2A1B5E3E" w:rsidR="007857A1" w:rsidRDefault="007857A1" w:rsidP="007857A1">
      <w:pPr>
        <w:spacing w:line="360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38-400 Krosno, ul. Lwowska 28</w:t>
      </w:r>
      <w:r w:rsidR="00E40666">
        <w:rPr>
          <w:rFonts w:ascii="Arial" w:hAnsi="Arial" w:cs="Arial"/>
          <w:b/>
          <w:bCs/>
          <w:sz w:val="24"/>
        </w:rPr>
        <w:t xml:space="preserve"> A</w:t>
      </w:r>
    </w:p>
    <w:p w14:paraId="415ADF50" w14:textId="77777777" w:rsidR="007857A1" w:rsidRDefault="007857A1" w:rsidP="005E12E9">
      <w:pPr>
        <w:rPr>
          <w:rFonts w:ascii="Arial" w:hAnsi="Arial" w:cs="Arial"/>
          <w:sz w:val="28"/>
        </w:rPr>
      </w:pPr>
    </w:p>
    <w:p w14:paraId="5635D268" w14:textId="6D242165" w:rsidR="00C6622C" w:rsidRDefault="007857A1" w:rsidP="00495D59">
      <w:pPr>
        <w:pStyle w:val="Tekstpodstawowy3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Proszę o wydanie </w:t>
      </w:r>
      <w:r w:rsidR="009152D9">
        <w:rPr>
          <w:rFonts w:ascii="Arial" w:hAnsi="Arial" w:cs="Arial"/>
        </w:rPr>
        <w:t xml:space="preserve">opinii </w:t>
      </w:r>
      <w:r w:rsidRPr="009D0D0C">
        <w:rPr>
          <w:rFonts w:ascii="Arial" w:hAnsi="Arial" w:cs="Arial"/>
          <w:u w:val="single"/>
        </w:rPr>
        <w:t>o</w:t>
      </w:r>
      <w:r w:rsidR="005E12E9" w:rsidRPr="009D0D0C">
        <w:rPr>
          <w:rFonts w:ascii="Arial" w:hAnsi="Arial" w:cs="Arial"/>
          <w:u w:val="single"/>
        </w:rPr>
        <w:t xml:space="preserve"> zgodności </w:t>
      </w:r>
      <w:r w:rsidR="009152D9" w:rsidRPr="009D0D0C">
        <w:rPr>
          <w:rFonts w:ascii="Arial" w:hAnsi="Arial" w:cs="Arial"/>
          <w:u w:val="single"/>
        </w:rPr>
        <w:t>proponowanego podziału nieruchomości</w:t>
      </w:r>
      <w:r w:rsidR="009152D9">
        <w:rPr>
          <w:rFonts w:ascii="Arial" w:hAnsi="Arial" w:cs="Arial"/>
        </w:rPr>
        <w:t>, oznaczonej jako działka/działki nr ewid. ……………………………………………………………………… obręb ewidencyjny ………………………………</w:t>
      </w:r>
      <w:r w:rsidR="00E45665">
        <w:rPr>
          <w:rFonts w:ascii="Arial" w:hAnsi="Arial" w:cs="Arial"/>
        </w:rPr>
        <w:t>,</w:t>
      </w:r>
      <w:r w:rsidR="009152D9">
        <w:rPr>
          <w:rFonts w:ascii="Arial" w:hAnsi="Arial" w:cs="Arial"/>
        </w:rPr>
        <w:t xml:space="preserve"> </w:t>
      </w:r>
      <w:r w:rsidR="005E12E9" w:rsidRPr="009D0D0C">
        <w:rPr>
          <w:rFonts w:ascii="Arial" w:hAnsi="Arial" w:cs="Arial"/>
          <w:u w:val="single"/>
        </w:rPr>
        <w:t xml:space="preserve">z </w:t>
      </w:r>
      <w:r w:rsidR="009152D9" w:rsidRPr="009D0D0C">
        <w:rPr>
          <w:rFonts w:ascii="Arial" w:hAnsi="Arial" w:cs="Arial"/>
          <w:u w:val="single"/>
        </w:rPr>
        <w:t>ustaleniami planu miejscowego</w:t>
      </w:r>
      <w:r w:rsidR="009152D9">
        <w:rPr>
          <w:rFonts w:ascii="Arial" w:hAnsi="Arial" w:cs="Arial"/>
        </w:rPr>
        <w:t xml:space="preserve">, </w:t>
      </w:r>
      <w:r w:rsidR="009152D9">
        <w:rPr>
          <w:rFonts w:ascii="Arial" w:hAnsi="Arial" w:cs="Arial"/>
        </w:rPr>
        <w:br/>
        <w:t>a w przypadku jego braku</w:t>
      </w:r>
      <w:r w:rsidR="00E45665">
        <w:rPr>
          <w:rFonts w:ascii="Arial" w:hAnsi="Arial" w:cs="Arial"/>
        </w:rPr>
        <w:t xml:space="preserve"> opinii</w:t>
      </w:r>
      <w:r w:rsidR="009152D9">
        <w:rPr>
          <w:rFonts w:ascii="Arial" w:hAnsi="Arial" w:cs="Arial"/>
        </w:rPr>
        <w:t xml:space="preserve"> </w:t>
      </w:r>
      <w:r w:rsidR="00823963" w:rsidRPr="009D0D0C">
        <w:rPr>
          <w:rFonts w:ascii="Arial" w:hAnsi="Arial" w:cs="Arial"/>
          <w:u w:val="single"/>
        </w:rPr>
        <w:t xml:space="preserve">o zgodności </w:t>
      </w:r>
      <w:r w:rsidR="00495D59" w:rsidRPr="009D0D0C">
        <w:rPr>
          <w:rFonts w:ascii="Arial" w:hAnsi="Arial" w:cs="Arial"/>
          <w:u w:val="single"/>
        </w:rPr>
        <w:t xml:space="preserve">z warunkami określonymi w </w:t>
      </w:r>
      <w:r w:rsidR="00E45665">
        <w:rPr>
          <w:rFonts w:ascii="Arial" w:hAnsi="Arial" w:cs="Arial"/>
          <w:u w:val="single"/>
        </w:rPr>
        <w:t xml:space="preserve">ostatecznej </w:t>
      </w:r>
      <w:r w:rsidR="00495D59" w:rsidRPr="009D0D0C">
        <w:rPr>
          <w:rFonts w:ascii="Arial" w:hAnsi="Arial" w:cs="Arial"/>
          <w:u w:val="single"/>
        </w:rPr>
        <w:t>decyzji o warunkach zabudowy</w:t>
      </w:r>
      <w:r w:rsidR="00823963" w:rsidRPr="009D0D0C">
        <w:rPr>
          <w:rFonts w:ascii="Arial" w:hAnsi="Arial" w:cs="Arial"/>
          <w:u w:val="single"/>
        </w:rPr>
        <w:t xml:space="preserve"> </w:t>
      </w:r>
      <w:r w:rsidR="00495D59" w:rsidRPr="009D0D0C">
        <w:rPr>
          <w:rFonts w:ascii="Arial" w:hAnsi="Arial" w:cs="Arial"/>
          <w:u w:val="single"/>
        </w:rPr>
        <w:t>i zagospodarowania terenu</w:t>
      </w:r>
      <w:r w:rsidR="00E45665" w:rsidRPr="00E45665">
        <w:rPr>
          <w:rFonts w:ascii="Arial" w:hAnsi="Arial" w:cs="Arial"/>
        </w:rPr>
        <w:t xml:space="preserve"> </w:t>
      </w:r>
      <w:r w:rsidR="00E45665">
        <w:rPr>
          <w:rFonts w:ascii="Arial" w:hAnsi="Arial" w:cs="Arial"/>
        </w:rPr>
        <w:t>(</w:t>
      </w:r>
      <w:r w:rsidR="00E45665" w:rsidRPr="00E45665">
        <w:rPr>
          <w:rFonts w:ascii="Arial" w:hAnsi="Arial" w:cs="Arial"/>
        </w:rPr>
        <w:t>znak:</w:t>
      </w:r>
      <w:r w:rsidR="00E45665">
        <w:rPr>
          <w:rFonts w:ascii="Arial" w:hAnsi="Arial" w:cs="Arial"/>
        </w:rPr>
        <w:t xml:space="preserve"> …………………………</w:t>
      </w:r>
      <w:r w:rsidR="00E45665">
        <w:rPr>
          <w:rFonts w:ascii="Arial" w:hAnsi="Arial" w:cs="Arial"/>
        </w:rPr>
        <w:br/>
        <w:t xml:space="preserve">z dnia </w:t>
      </w:r>
      <w:bookmarkStart w:id="0" w:name="_Hlk216351544"/>
      <w:r w:rsidR="00E45665">
        <w:rPr>
          <w:rFonts w:ascii="Arial" w:hAnsi="Arial" w:cs="Arial"/>
        </w:rPr>
        <w:t>…………………</w:t>
      </w:r>
      <w:r w:rsidR="00D844B9">
        <w:rPr>
          <w:rFonts w:ascii="Arial" w:hAnsi="Arial" w:cs="Arial"/>
        </w:rPr>
        <w:t>…</w:t>
      </w:r>
      <w:bookmarkEnd w:id="0"/>
      <w:r w:rsidR="00E45665">
        <w:rPr>
          <w:rFonts w:ascii="Arial" w:hAnsi="Arial" w:cs="Arial"/>
        </w:rPr>
        <w:t>)</w:t>
      </w:r>
      <w:r w:rsidR="00823963" w:rsidRPr="00E45665">
        <w:rPr>
          <w:rFonts w:ascii="Arial" w:hAnsi="Arial" w:cs="Arial"/>
        </w:rPr>
        <w:t xml:space="preserve"> </w:t>
      </w:r>
      <w:r w:rsidR="00823963" w:rsidRPr="009D0D0C">
        <w:rPr>
          <w:rFonts w:ascii="Arial" w:hAnsi="Arial" w:cs="Arial"/>
          <w:u w:val="single"/>
        </w:rPr>
        <w:t>lub braku sprzeczności z przepisami odrębnymi</w:t>
      </w:r>
      <w:r w:rsidR="00823963">
        <w:rPr>
          <w:rFonts w:ascii="Arial" w:hAnsi="Arial" w:cs="Arial"/>
        </w:rPr>
        <w:t>.</w:t>
      </w:r>
    </w:p>
    <w:p w14:paraId="1D94FCA6" w14:textId="0BE01F42" w:rsidR="00823963" w:rsidRDefault="00823963" w:rsidP="005E12E9">
      <w:pPr>
        <w:pStyle w:val="Tekstpodstawowy3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Celem podziału nieruchomości jest </w:t>
      </w:r>
      <w:r w:rsidR="005E12E9">
        <w:rPr>
          <w:rFonts w:ascii="Arial" w:hAnsi="Arial" w:cs="Arial"/>
        </w:rPr>
        <w:t>………………………</w:t>
      </w:r>
      <w:r w:rsidR="00C6622C">
        <w:rPr>
          <w:rFonts w:ascii="Arial" w:hAnsi="Arial" w:cs="Arial"/>
        </w:rPr>
        <w:t>………………………………………</w:t>
      </w:r>
    </w:p>
    <w:p w14:paraId="334C3138" w14:textId="51885E56" w:rsidR="007857A1" w:rsidRDefault="005E12E9" w:rsidP="009D0D0C">
      <w:pPr>
        <w:pStyle w:val="Tekstpodstawowy3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</w:t>
      </w:r>
      <w:r w:rsidR="00C6622C">
        <w:rPr>
          <w:rFonts w:ascii="Arial" w:hAnsi="Arial" w:cs="Arial"/>
        </w:rPr>
        <w:t>………………………………………………………………………………</w:t>
      </w:r>
      <w:r w:rsidR="00823963">
        <w:rPr>
          <w:rFonts w:ascii="Arial" w:hAnsi="Arial" w:cs="Arial"/>
        </w:rPr>
        <w:t>……………………</w:t>
      </w:r>
    </w:p>
    <w:p w14:paraId="0D08F083" w14:textId="77777777" w:rsidR="007857A1" w:rsidRDefault="007857A1" w:rsidP="007857A1">
      <w:pPr>
        <w:jc w:val="both"/>
        <w:rPr>
          <w:rFonts w:ascii="Arial" w:hAnsi="Arial" w:cs="Arial"/>
          <w:sz w:val="24"/>
        </w:rPr>
      </w:pPr>
    </w:p>
    <w:p w14:paraId="0893357B" w14:textId="77777777" w:rsidR="00D844B9" w:rsidRDefault="00D844B9" w:rsidP="007857A1">
      <w:pPr>
        <w:jc w:val="both"/>
        <w:rPr>
          <w:rFonts w:ascii="Arial" w:hAnsi="Arial" w:cs="Arial"/>
          <w:sz w:val="24"/>
        </w:rPr>
      </w:pPr>
    </w:p>
    <w:p w14:paraId="2AFF89CA" w14:textId="7564E11C" w:rsidR="005E12E9" w:rsidRDefault="00D844B9" w:rsidP="00D844B9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</w:rPr>
        <w:t>…………………………………………</w:t>
      </w:r>
    </w:p>
    <w:p w14:paraId="7DB4A354" w14:textId="1E22157B" w:rsidR="007857A1" w:rsidRDefault="007857A1" w:rsidP="00D844B9">
      <w:pPr>
        <w:ind w:firstLine="737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podpis wnioskodawcy</w:t>
      </w:r>
    </w:p>
    <w:p w14:paraId="21C8B1A5" w14:textId="77777777" w:rsidR="00D844B9" w:rsidRPr="002673F5" w:rsidRDefault="00D844B9">
      <w:pPr>
        <w:rPr>
          <w:rFonts w:ascii="Arial" w:hAnsi="Arial" w:cs="Arial"/>
          <w:sz w:val="18"/>
          <w:szCs w:val="18"/>
        </w:rPr>
      </w:pPr>
    </w:p>
    <w:p w14:paraId="53759B50" w14:textId="02779A18" w:rsidR="00684F8E" w:rsidRDefault="009D0D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wniosku należy dołączyć:</w:t>
      </w:r>
    </w:p>
    <w:p w14:paraId="3A54C8BC" w14:textId="20A32758" w:rsidR="00D844B9" w:rsidRDefault="00D844B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dokumenty </w:t>
      </w:r>
      <w:r w:rsidRPr="00D844B9">
        <w:rPr>
          <w:rFonts w:ascii="Arial" w:hAnsi="Arial" w:cs="Arial"/>
          <w:sz w:val="24"/>
          <w:szCs w:val="24"/>
        </w:rPr>
        <w:t>stwierdzające tytuł prawny do nieruchomości</w:t>
      </w:r>
      <w:r>
        <w:rPr>
          <w:rFonts w:ascii="Arial" w:hAnsi="Arial" w:cs="Arial"/>
          <w:sz w:val="24"/>
          <w:szCs w:val="24"/>
        </w:rPr>
        <w:t>,</w:t>
      </w:r>
    </w:p>
    <w:p w14:paraId="28F10F16" w14:textId="2B53C3A3" w:rsidR="009D0D0C" w:rsidRDefault="009D0D0C" w:rsidP="009D0D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wstępny projekt podziału sporządzony na kopii mapy zasadniczej, opracowany zgodnie </w:t>
      </w:r>
      <w:r w:rsidR="00D844B9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z </w:t>
      </w:r>
      <w:r w:rsidRPr="009D0D0C">
        <w:rPr>
          <w:rFonts w:ascii="Arial" w:hAnsi="Arial" w:cs="Arial"/>
          <w:sz w:val="24"/>
          <w:szCs w:val="24"/>
        </w:rPr>
        <w:t>rozporządzenie</w:t>
      </w:r>
      <w:r>
        <w:rPr>
          <w:rFonts w:ascii="Arial" w:hAnsi="Arial" w:cs="Arial"/>
          <w:sz w:val="24"/>
          <w:szCs w:val="24"/>
        </w:rPr>
        <w:t>m</w:t>
      </w:r>
      <w:r w:rsidRPr="009D0D0C">
        <w:rPr>
          <w:rFonts w:ascii="Arial" w:hAnsi="Arial" w:cs="Arial"/>
          <w:sz w:val="24"/>
          <w:szCs w:val="24"/>
        </w:rPr>
        <w:t xml:space="preserve"> Rady Ministrów z dnia 7 grudnia 2004 r. w sprawie sposobu i trybu dokonywania podziałów nieruchomości</w:t>
      </w:r>
      <w:r>
        <w:rPr>
          <w:rFonts w:ascii="Arial" w:hAnsi="Arial" w:cs="Arial"/>
          <w:sz w:val="24"/>
          <w:szCs w:val="24"/>
        </w:rPr>
        <w:t xml:space="preserve"> (Dz. U. Nr 268, poz. 2663),</w:t>
      </w:r>
    </w:p>
    <w:p w14:paraId="360BED64" w14:textId="6A700768" w:rsidR="009D0D0C" w:rsidRDefault="00E45665" w:rsidP="009D0D0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9D0D0C" w:rsidRPr="009D0D0C">
        <w:rPr>
          <w:rFonts w:ascii="Arial" w:hAnsi="Arial" w:cs="Arial"/>
          <w:sz w:val="24"/>
          <w:szCs w:val="24"/>
        </w:rPr>
        <w:t xml:space="preserve">w przypadku podziału </w:t>
      </w:r>
      <w:r w:rsidR="009D0D0C">
        <w:rPr>
          <w:rFonts w:ascii="Arial" w:hAnsi="Arial" w:cs="Arial"/>
          <w:sz w:val="24"/>
          <w:szCs w:val="24"/>
        </w:rPr>
        <w:t xml:space="preserve">nieruchomości powodującego podział </w:t>
      </w:r>
      <w:r w:rsidR="009D0D0C" w:rsidRPr="009D0D0C">
        <w:rPr>
          <w:rFonts w:ascii="Arial" w:hAnsi="Arial" w:cs="Arial"/>
          <w:sz w:val="24"/>
          <w:szCs w:val="24"/>
        </w:rPr>
        <w:t xml:space="preserve">budynku rzuty wszystkich kondygnacji budynku z </w:t>
      </w:r>
      <w:r>
        <w:rPr>
          <w:rFonts w:ascii="Arial" w:hAnsi="Arial" w:cs="Arial"/>
          <w:sz w:val="24"/>
          <w:szCs w:val="24"/>
        </w:rPr>
        <w:t>zaznaczo</w:t>
      </w:r>
      <w:r w:rsidR="009D0D0C" w:rsidRPr="009D0D0C">
        <w:rPr>
          <w:rFonts w:ascii="Arial" w:hAnsi="Arial" w:cs="Arial"/>
          <w:sz w:val="24"/>
          <w:szCs w:val="24"/>
        </w:rPr>
        <w:t>nym na nich kolorem czerwonym odcinkiem granicy wewnątrz budynku</w:t>
      </w:r>
      <w:r w:rsidR="00D844B9">
        <w:rPr>
          <w:rFonts w:ascii="Arial" w:hAnsi="Arial" w:cs="Arial"/>
          <w:sz w:val="24"/>
          <w:szCs w:val="24"/>
        </w:rPr>
        <w:t>,</w:t>
      </w:r>
    </w:p>
    <w:p w14:paraId="153E1135" w14:textId="33EF2616" w:rsidR="00D844B9" w:rsidRPr="00D844B9" w:rsidRDefault="00D844B9" w:rsidP="00D844B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D844B9">
        <w:rPr>
          <w:rFonts w:ascii="Arial" w:hAnsi="Arial" w:cs="Arial"/>
          <w:sz w:val="24"/>
          <w:szCs w:val="24"/>
        </w:rPr>
        <w:t>w przypadku nieruchomości</w:t>
      </w:r>
      <w:r>
        <w:rPr>
          <w:rFonts w:ascii="Arial" w:hAnsi="Arial" w:cs="Arial"/>
          <w:sz w:val="24"/>
          <w:szCs w:val="24"/>
        </w:rPr>
        <w:t xml:space="preserve"> </w:t>
      </w:r>
      <w:r w:rsidRPr="00D844B9">
        <w:rPr>
          <w:rFonts w:ascii="Arial" w:hAnsi="Arial" w:cs="Arial"/>
          <w:sz w:val="24"/>
          <w:szCs w:val="24"/>
        </w:rPr>
        <w:t>wpisanej do rejestru zabytków</w:t>
      </w:r>
      <w:r w:rsidRPr="00D844B9">
        <w:t xml:space="preserve"> </w:t>
      </w:r>
      <w:r w:rsidRPr="00D844B9">
        <w:rPr>
          <w:rFonts w:ascii="Arial" w:hAnsi="Arial" w:cs="Arial"/>
          <w:sz w:val="24"/>
          <w:szCs w:val="24"/>
        </w:rPr>
        <w:t>pozwolenia wojewódzkiego</w:t>
      </w:r>
    </w:p>
    <w:p w14:paraId="2D895222" w14:textId="0C4DAF0A" w:rsidR="00D844B9" w:rsidRDefault="00D844B9" w:rsidP="00D844B9">
      <w:pPr>
        <w:jc w:val="both"/>
        <w:rPr>
          <w:rFonts w:ascii="Arial" w:hAnsi="Arial" w:cs="Arial"/>
          <w:sz w:val="24"/>
          <w:szCs w:val="24"/>
        </w:rPr>
      </w:pPr>
      <w:r w:rsidRPr="00D844B9">
        <w:rPr>
          <w:rFonts w:ascii="Arial" w:hAnsi="Arial" w:cs="Arial"/>
          <w:sz w:val="24"/>
          <w:szCs w:val="24"/>
        </w:rPr>
        <w:t>konserwatora zabytków na podział tej nieruchomości</w:t>
      </w:r>
      <w:r>
        <w:rPr>
          <w:rFonts w:ascii="Arial" w:hAnsi="Arial" w:cs="Arial"/>
          <w:sz w:val="24"/>
          <w:szCs w:val="24"/>
        </w:rPr>
        <w:t>.</w:t>
      </w:r>
    </w:p>
    <w:p w14:paraId="2B0BD750" w14:textId="77777777" w:rsidR="00C47175" w:rsidRPr="0080535A" w:rsidRDefault="00C47175" w:rsidP="00C47175">
      <w:pPr>
        <w:jc w:val="center"/>
        <w:rPr>
          <w:rFonts w:ascii="Aptos Narrow" w:hAnsi="Aptos Narrow"/>
          <w:b/>
          <w:bCs/>
          <w:kern w:val="3"/>
          <w:sz w:val="16"/>
          <w:szCs w:val="16"/>
        </w:rPr>
      </w:pPr>
      <w:r w:rsidRPr="0080535A">
        <w:rPr>
          <w:rFonts w:ascii="Aptos Narrow" w:hAnsi="Aptos Narrow"/>
          <w:b/>
          <w:bCs/>
          <w:kern w:val="3"/>
          <w:sz w:val="16"/>
          <w:szCs w:val="16"/>
        </w:rPr>
        <w:lastRenderedPageBreak/>
        <w:t>KLAUZULA INFORMACYJNA O PRZETWARZANIU DANYCH OSOBOWYCH</w:t>
      </w:r>
    </w:p>
    <w:p w14:paraId="004FD86E" w14:textId="77777777" w:rsidR="00C47175" w:rsidRPr="0080535A" w:rsidRDefault="00C47175" w:rsidP="00C47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Administratorem Pani/Pana danych osobowych jest Prezydent Miasta Krosna  z siedzibą w Krośnie, ul. Lwowska 28 A 38-400 Krosno, e-mail: um@um.krosno.pl.</w:t>
      </w:r>
    </w:p>
    <w:p w14:paraId="122EA890" w14:textId="77777777" w:rsidR="00C47175" w:rsidRPr="0080535A" w:rsidRDefault="00C47175" w:rsidP="00C47175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Aptos Narrow" w:hAnsi="Aptos Narrow"/>
        </w:rPr>
      </w:pPr>
      <w:r w:rsidRPr="0080535A">
        <w:rPr>
          <w:rFonts w:ascii="Aptos Narrow" w:hAnsi="Aptos Narrow"/>
          <w:sz w:val="12"/>
          <w:szCs w:val="12"/>
        </w:rPr>
        <w:t xml:space="preserve">Kontakt z Inspektorem Ochrony Danych jest możliwy za pomocą adresu: Urząd Miasta Krosna, ul. Lwowska 28a, 38-400 Krosno, adres e-mail: </w:t>
      </w:r>
      <w:hyperlink r:id="rId5" w:history="1">
        <w:r w:rsidRPr="0080535A">
          <w:rPr>
            <w:rFonts w:ascii="Aptos Narrow" w:hAnsi="Aptos Narrow"/>
            <w:sz w:val="12"/>
            <w:szCs w:val="12"/>
          </w:rPr>
          <w:t>iod@um.krosno.pl</w:t>
        </w:r>
      </w:hyperlink>
      <w:r w:rsidRPr="0080535A">
        <w:rPr>
          <w:rFonts w:ascii="Aptos Narrow" w:hAnsi="Aptos Narrow"/>
          <w:sz w:val="12"/>
          <w:szCs w:val="12"/>
        </w:rPr>
        <w:t>.</w:t>
      </w:r>
    </w:p>
    <w:p w14:paraId="2305636C" w14:textId="77777777" w:rsidR="00C47175" w:rsidRPr="0080535A" w:rsidRDefault="00C47175" w:rsidP="00C47175">
      <w:pPr>
        <w:pStyle w:val="Akapitzlist"/>
        <w:numPr>
          <w:ilvl w:val="0"/>
          <w:numId w:val="1"/>
        </w:numPr>
        <w:autoSpaceDE w:val="0"/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Pani/Pana dane osobowe przetwarzane będą w celu realizacji ustawowych zadań Prezydenta Miasta Krosna na podstawie:</w:t>
      </w:r>
    </w:p>
    <w:p w14:paraId="20C3F68A" w14:textId="77777777" w:rsidR="00C47175" w:rsidRPr="0080535A" w:rsidRDefault="00C47175" w:rsidP="00C47175">
      <w:pPr>
        <w:pStyle w:val="Akapitzlist"/>
        <w:keepNext/>
        <w:tabs>
          <w:tab w:val="left" w:pos="0"/>
        </w:tabs>
        <w:spacing w:after="0" w:line="240" w:lineRule="auto"/>
        <w:ind w:left="360"/>
        <w:jc w:val="both"/>
        <w:rPr>
          <w:rFonts w:ascii="Aptos Narrow" w:hAnsi="Aptos Narrow"/>
        </w:rPr>
      </w:pPr>
      <w:r w:rsidRPr="0080535A">
        <w:rPr>
          <w:rFonts w:ascii="Aptos Narrow" w:hAnsi="Aptos Narrow" w:cs="Arial"/>
          <w:kern w:val="3"/>
          <w:sz w:val="12"/>
          <w:szCs w:val="12"/>
          <w:lang w:eastAsia="zh-CN"/>
        </w:rPr>
        <w:t>- art. 6 ust. 1 lit. c Rozporządzenia Parlamentu Europejskiego i Rady (UE) 2016/679  z dnia 27 kwietnia 2016 r. w sprawie ochrony osób fizycznych w związku z przetwarzaniem danych osobowych i w sprawie swobodnego przepływu takich danych oraz uchylenia dyrektywy 95/46/WE (ogólne rozporządzenie o ochronie danych) (Dz.U. UE.L 2016.119.1);</w:t>
      </w:r>
    </w:p>
    <w:p w14:paraId="18D5E30D" w14:textId="77777777" w:rsidR="00C47175" w:rsidRPr="0080535A" w:rsidRDefault="00C47175" w:rsidP="00C47175">
      <w:pPr>
        <w:pStyle w:val="Akapitzlist"/>
        <w:keepNext/>
        <w:tabs>
          <w:tab w:val="left" w:pos="0"/>
        </w:tabs>
        <w:spacing w:after="0" w:line="240" w:lineRule="auto"/>
        <w:ind w:left="360"/>
        <w:jc w:val="both"/>
        <w:rPr>
          <w:rFonts w:ascii="Aptos Narrow" w:hAnsi="Aptos Narrow"/>
        </w:rPr>
      </w:pPr>
      <w:r w:rsidRPr="0080535A">
        <w:rPr>
          <w:rFonts w:ascii="Aptos Narrow" w:hAnsi="Aptos Narrow" w:cs="Arial"/>
          <w:kern w:val="3"/>
          <w:sz w:val="12"/>
          <w:szCs w:val="12"/>
          <w:lang w:eastAsia="zh-CN"/>
        </w:rPr>
        <w:t xml:space="preserve">- ustawy z dnia 14 czerwca 1960 r.  Kodeks postępowania administracyjnego (Dz. U. z 2024 r. poz. 572 </w:t>
      </w:r>
      <w:r w:rsidRPr="0080535A">
        <w:rPr>
          <w:rFonts w:ascii="Aptos Narrow" w:hAnsi="Aptos Narrow" w:cs="Arial"/>
          <w:i/>
          <w:iCs/>
          <w:kern w:val="3"/>
          <w:sz w:val="12"/>
          <w:szCs w:val="12"/>
          <w:lang w:eastAsia="zh-CN"/>
        </w:rPr>
        <w:t>)</w:t>
      </w:r>
    </w:p>
    <w:p w14:paraId="6074382C" w14:textId="77777777" w:rsidR="00C47175" w:rsidRPr="0080535A" w:rsidRDefault="00C47175" w:rsidP="00C47175">
      <w:pPr>
        <w:pStyle w:val="Akapitzlist"/>
        <w:keepNext/>
        <w:spacing w:after="0"/>
        <w:ind w:left="360"/>
        <w:jc w:val="both"/>
        <w:outlineLvl w:val="1"/>
        <w:rPr>
          <w:rFonts w:ascii="Aptos Narrow" w:hAnsi="Aptos Narrow"/>
        </w:rPr>
      </w:pPr>
      <w:r w:rsidRPr="0080535A">
        <w:rPr>
          <w:rFonts w:ascii="Aptos Narrow" w:hAnsi="Aptos Narrow" w:cs="Arial"/>
          <w:kern w:val="3"/>
          <w:sz w:val="12"/>
          <w:szCs w:val="12"/>
          <w:lang w:eastAsia="zh-CN"/>
        </w:rPr>
        <w:t xml:space="preserve">- ustawy </w:t>
      </w:r>
      <w:r w:rsidRPr="0080535A">
        <w:rPr>
          <w:rFonts w:ascii="Aptos Narrow" w:hAnsi="Aptos Narrow" w:cs="Arial"/>
          <w:bCs/>
          <w:kern w:val="3"/>
          <w:sz w:val="12"/>
          <w:szCs w:val="12"/>
          <w:lang w:eastAsia="zh-CN"/>
        </w:rPr>
        <w:t xml:space="preserve">z dnia 21 sierpnia 1997 r. o gospodarce nieruchomościami  </w:t>
      </w:r>
      <w:r w:rsidRPr="0080535A">
        <w:rPr>
          <w:rFonts w:ascii="Aptos Narrow" w:hAnsi="Aptos Narrow" w:cs="Arial"/>
          <w:kern w:val="3"/>
          <w:sz w:val="12"/>
          <w:szCs w:val="12"/>
          <w:lang w:eastAsia="zh-CN"/>
        </w:rPr>
        <w:t xml:space="preserve"> </w:t>
      </w:r>
      <w:r w:rsidRPr="0080535A">
        <w:rPr>
          <w:rFonts w:ascii="Aptos Narrow" w:hAnsi="Aptos Narrow" w:cs="Arial"/>
          <w:i/>
          <w:iCs/>
          <w:kern w:val="3"/>
          <w:sz w:val="12"/>
          <w:szCs w:val="12"/>
          <w:lang w:eastAsia="zh-CN"/>
        </w:rPr>
        <w:t>(</w:t>
      </w:r>
      <w:r w:rsidRPr="0080535A">
        <w:rPr>
          <w:rFonts w:ascii="Aptos Narrow" w:hAnsi="Aptos Narrow" w:cs="Arial"/>
          <w:kern w:val="3"/>
          <w:sz w:val="12"/>
          <w:szCs w:val="12"/>
          <w:lang w:eastAsia="zh-CN"/>
        </w:rPr>
        <w:t xml:space="preserve">Dz. U. z </w:t>
      </w:r>
      <w:r w:rsidRPr="0080535A">
        <w:rPr>
          <w:rFonts w:ascii="Aptos Narrow" w:hAnsi="Aptos Narrow" w:cs="Arial"/>
          <w:bCs/>
          <w:kern w:val="3"/>
          <w:sz w:val="12"/>
          <w:szCs w:val="12"/>
          <w:lang w:eastAsia="zh-CN"/>
        </w:rPr>
        <w:t>2024</w:t>
      </w:r>
      <w:r w:rsidRPr="0080535A">
        <w:rPr>
          <w:rFonts w:ascii="Aptos Narrow" w:hAnsi="Aptos Narrow" w:cs="Arial"/>
          <w:kern w:val="3"/>
          <w:sz w:val="12"/>
          <w:szCs w:val="12"/>
          <w:lang w:eastAsia="zh-CN"/>
        </w:rPr>
        <w:t xml:space="preserve"> r. poz.</w:t>
      </w:r>
      <w:r w:rsidRPr="0080535A">
        <w:rPr>
          <w:rFonts w:ascii="Aptos Narrow" w:hAnsi="Aptos Narrow" w:cs="Arial"/>
          <w:bCs/>
          <w:kern w:val="3"/>
          <w:sz w:val="12"/>
          <w:szCs w:val="12"/>
          <w:lang w:eastAsia="zh-CN"/>
        </w:rPr>
        <w:t>1145</w:t>
      </w:r>
      <w:r w:rsidRPr="0080535A">
        <w:rPr>
          <w:rFonts w:ascii="Aptos Narrow" w:hAnsi="Aptos Narrow" w:cs="Arial"/>
          <w:i/>
          <w:iCs/>
          <w:kern w:val="3"/>
          <w:sz w:val="12"/>
          <w:szCs w:val="12"/>
          <w:lang w:eastAsia="zh-CN"/>
        </w:rPr>
        <w:t>)</w:t>
      </w:r>
    </w:p>
    <w:p w14:paraId="659BD0A4" w14:textId="77777777" w:rsidR="00C47175" w:rsidRPr="0080535A" w:rsidRDefault="00C47175" w:rsidP="00C47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Dane osobowe podlegają ujawnianiu następującym odbiorcom:</w:t>
      </w:r>
    </w:p>
    <w:p w14:paraId="25A0098F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 xml:space="preserve">- strony postępowania administracyjnego, </w:t>
      </w:r>
    </w:p>
    <w:p w14:paraId="079B6E99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podmioty świadczące usługi pocztowe, kurierskie.</w:t>
      </w:r>
    </w:p>
    <w:p w14:paraId="70EE872C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Ponadto dane osobowe mogą podlegać udostepnieniu:</w:t>
      </w:r>
    </w:p>
    <w:p w14:paraId="09C4878B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organom oraz jednostkom uzgadniającym,</w:t>
      </w:r>
    </w:p>
    <w:p w14:paraId="539089FB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organom wyższego stopnia.</w:t>
      </w:r>
    </w:p>
    <w:p w14:paraId="6B0A3BA5" w14:textId="77777777" w:rsidR="00C47175" w:rsidRPr="0080535A" w:rsidRDefault="00C47175" w:rsidP="00C47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Dane osobowe nie będą przekazywane do państwa trzeciego/organizacji międzynarodowej.</w:t>
      </w:r>
    </w:p>
    <w:p w14:paraId="029F2481" w14:textId="77777777" w:rsidR="00C47175" w:rsidRPr="0080535A" w:rsidRDefault="00C47175" w:rsidP="00C47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Dokumentacja zawierająca Pani/Pana dane osobowe będzie przechowywana zgodnie z rozporządzeniem Prezesa Rady Ministrów z dnia 18 stycznia 2011 r. w sprawie instrukcji kancelaryjnej, jednolitych rzeczowych wykazów akt oraz instrukcji w sprawie organizacji i zakresu działania archiwów zakładowych (Dz. U. 2011 r. Nr 14 poz. 67 z późn. zm.).</w:t>
      </w:r>
    </w:p>
    <w:p w14:paraId="2E480A35" w14:textId="77777777" w:rsidR="00C47175" w:rsidRPr="0080535A" w:rsidRDefault="00C47175" w:rsidP="00C47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Posiada Pani/Pan:</w:t>
      </w:r>
    </w:p>
    <w:p w14:paraId="1CBC6694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na podstawie art. 15 RODO prawo dostępu do danych osobowych Pani/Pana dotyczących,</w:t>
      </w:r>
    </w:p>
    <w:p w14:paraId="02B805A6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na podstawie art. 16 RODO prawo do sprostowania Pani/Pana danych osobowych, jeżeli dane te są nieprawidłowe,</w:t>
      </w:r>
    </w:p>
    <w:p w14:paraId="68BD6886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 xml:space="preserve">- na podstawie art. 18 ust. 1 lit. a, b i c RODO prawo żądania od administratora ograniczenia przetwarzania danych osobowych. </w:t>
      </w:r>
    </w:p>
    <w:p w14:paraId="455FD7DD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Nie przysługuje Pani/Panu:</w:t>
      </w:r>
    </w:p>
    <w:p w14:paraId="08E91B72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w związku z art. 17 ust. 3 lit. b, d lub e RODO prawo do usunięcia danych osobowych,</w:t>
      </w:r>
    </w:p>
    <w:p w14:paraId="71CE95F0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prawo do przenoszenia danych osobowych, o którym mowa w art. 20 RODO,</w:t>
      </w:r>
    </w:p>
    <w:p w14:paraId="1D5B1ADD" w14:textId="77777777" w:rsidR="00C47175" w:rsidRPr="0080535A" w:rsidRDefault="00C47175" w:rsidP="00C47175">
      <w:pPr>
        <w:pStyle w:val="Akapitzlist"/>
        <w:spacing w:after="0"/>
        <w:ind w:left="360"/>
        <w:jc w:val="both"/>
        <w:rPr>
          <w:rFonts w:ascii="Aptos Narrow" w:hAnsi="Aptos Narrow"/>
          <w:kern w:val="3"/>
          <w:sz w:val="12"/>
          <w:szCs w:val="12"/>
          <w:lang w:eastAsia="zh-CN"/>
        </w:rPr>
      </w:pPr>
      <w:r w:rsidRPr="0080535A">
        <w:rPr>
          <w:rFonts w:ascii="Aptos Narrow" w:hAnsi="Aptos Narrow"/>
          <w:kern w:val="3"/>
          <w:sz w:val="12"/>
          <w:szCs w:val="12"/>
          <w:lang w:eastAsia="zh-CN"/>
        </w:rPr>
        <w:t>- na podstawie art. 21 RODO prawo sprzeciwu wobec przetwarzania danych osobowych, gdyż podstawą prawną przetwarzania Pani/Pana danych osobowych jest art. 6 ust. 1 lit. c RODO.</w:t>
      </w:r>
    </w:p>
    <w:p w14:paraId="4B2261BB" w14:textId="77777777" w:rsidR="00C47175" w:rsidRPr="0080535A" w:rsidRDefault="00C47175" w:rsidP="00C47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Każda osoba ma prawo wniesienia skargi do Prezesa Urzędu Ochrony Danych Osobowych jeśli uzna, że przetwarzanie jej danych osobowych odbywa się niezgodnie z przepisami.</w:t>
      </w:r>
    </w:p>
    <w:p w14:paraId="010C2DC9" w14:textId="77777777" w:rsidR="00C47175" w:rsidRPr="0080535A" w:rsidRDefault="00C47175" w:rsidP="00C47175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ptos Narrow" w:hAnsi="Aptos Narrow"/>
          <w:sz w:val="12"/>
          <w:szCs w:val="12"/>
        </w:rPr>
      </w:pPr>
      <w:r w:rsidRPr="0080535A">
        <w:rPr>
          <w:rFonts w:ascii="Aptos Narrow" w:hAnsi="Aptos Narrow"/>
          <w:sz w:val="12"/>
          <w:szCs w:val="12"/>
        </w:rPr>
        <w:t>Podanie danych osobowych jest wymogiem ustawowym. Jest Pani/Pan zobowiązana/y do ich podania. Niepodanie danych osobowych będzie skutkowało wezwaniem do ich uzupełnienia, a w przypadku nieuzupełnienia pozostawieniem wniosku bez rozpoznania.</w:t>
      </w:r>
    </w:p>
    <w:p w14:paraId="1F0F4290" w14:textId="4B452C3F" w:rsidR="00C47175" w:rsidRPr="009D0D0C" w:rsidRDefault="00C47175" w:rsidP="00C47175">
      <w:pPr>
        <w:jc w:val="both"/>
        <w:rPr>
          <w:rFonts w:ascii="Arial" w:hAnsi="Arial" w:cs="Arial"/>
          <w:sz w:val="24"/>
          <w:szCs w:val="24"/>
        </w:rPr>
      </w:pPr>
      <w:r w:rsidRPr="0080535A">
        <w:rPr>
          <w:rFonts w:ascii="Aptos Narrow" w:hAnsi="Aptos Narrow"/>
          <w:sz w:val="12"/>
          <w:szCs w:val="12"/>
        </w:rPr>
        <w:t>Dane nie będą podlegały zautomatyzowanemu podejmowaniu decyzji dotyczących Pani/Pana danych osobowych, w tym profilowaniu</w:t>
      </w:r>
    </w:p>
    <w:sectPr w:rsidR="00C47175" w:rsidRPr="009D0D0C" w:rsidSect="009152D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21A93"/>
    <w:multiLevelType w:val="multilevel"/>
    <w:tmpl w:val="3D58EB3A"/>
    <w:lvl w:ilvl="0">
      <w:start w:val="1"/>
      <w:numFmt w:val="decimal"/>
      <w:lvlText w:val="%1)"/>
      <w:lvlJc w:val="left"/>
      <w:pPr>
        <w:ind w:left="360" w:hanging="360"/>
      </w:pPr>
      <w:rPr>
        <w:sz w:val="12"/>
        <w:szCs w:val="1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03750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A1"/>
    <w:rsid w:val="000C179A"/>
    <w:rsid w:val="000F63EC"/>
    <w:rsid w:val="0013173E"/>
    <w:rsid w:val="001A7C0A"/>
    <w:rsid w:val="00202600"/>
    <w:rsid w:val="002673F5"/>
    <w:rsid w:val="0037513A"/>
    <w:rsid w:val="003B0458"/>
    <w:rsid w:val="004657A5"/>
    <w:rsid w:val="00495D59"/>
    <w:rsid w:val="0055371B"/>
    <w:rsid w:val="005E12E9"/>
    <w:rsid w:val="0064634F"/>
    <w:rsid w:val="00674FDD"/>
    <w:rsid w:val="00684F8E"/>
    <w:rsid w:val="007857A1"/>
    <w:rsid w:val="007F1C21"/>
    <w:rsid w:val="00823963"/>
    <w:rsid w:val="00851C5F"/>
    <w:rsid w:val="00877173"/>
    <w:rsid w:val="008A6EA9"/>
    <w:rsid w:val="009152D9"/>
    <w:rsid w:val="009D0D0C"/>
    <w:rsid w:val="00B55AC1"/>
    <w:rsid w:val="00BC1E62"/>
    <w:rsid w:val="00C47175"/>
    <w:rsid w:val="00C6622C"/>
    <w:rsid w:val="00C71C8B"/>
    <w:rsid w:val="00D844B9"/>
    <w:rsid w:val="00E40666"/>
    <w:rsid w:val="00E45665"/>
    <w:rsid w:val="00FB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2AF1FB"/>
  <w15:chartTrackingRefBased/>
  <w15:docId w15:val="{F804AB94-0E9F-47E1-9518-4B9927BE5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7A1"/>
  </w:style>
  <w:style w:type="paragraph" w:styleId="Nagwek3">
    <w:name w:val="heading 3"/>
    <w:basedOn w:val="Normalny"/>
    <w:next w:val="Normalny"/>
    <w:qFormat/>
    <w:rsid w:val="007857A1"/>
    <w:pPr>
      <w:keepNext/>
      <w:jc w:val="center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7857A1"/>
    <w:pPr>
      <w:keepNext/>
      <w:outlineLvl w:val="3"/>
    </w:pPr>
    <w:rPr>
      <w:b/>
      <w:bCs/>
      <w:sz w:val="1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sid w:val="007857A1"/>
    <w:pPr>
      <w:jc w:val="both"/>
    </w:pPr>
    <w:rPr>
      <w:sz w:val="24"/>
    </w:rPr>
  </w:style>
  <w:style w:type="paragraph" w:styleId="Akapitzlist">
    <w:name w:val="List Paragraph"/>
    <w:basedOn w:val="Normalny"/>
    <w:rsid w:val="00C47175"/>
    <w:pPr>
      <w:autoSpaceDN w:val="0"/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um.kros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F-U-3</vt:lpstr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Bednarz</dc:creator>
  <cp:keywords/>
  <dc:description/>
  <cp:lastModifiedBy>Mateusz Nowak</cp:lastModifiedBy>
  <cp:revision>5</cp:revision>
  <cp:lastPrinted>2020-09-10T11:00:00Z</cp:lastPrinted>
  <dcterms:created xsi:type="dcterms:W3CDTF">2025-12-11T12:21:00Z</dcterms:created>
  <dcterms:modified xsi:type="dcterms:W3CDTF">2026-01-19T14:26:00Z</dcterms:modified>
</cp:coreProperties>
</file>